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D76" w:rsidRPr="00CB6F6E" w:rsidRDefault="00A82E74" w:rsidP="00CB6F6E">
      <w:pPr>
        <w:spacing w:after="0"/>
        <w:jc w:val="center"/>
      </w:pPr>
      <w:r>
        <w:rPr>
          <w:rFonts w:ascii="Arial" w:hAnsi="Arial" w:cs="Arial"/>
          <w:b/>
          <w:noProof/>
          <w:sz w:val="28"/>
          <w:lang w:eastAsia="it-IT"/>
        </w:rPr>
        <w:drawing>
          <wp:inline distT="0" distB="0" distL="0" distR="0">
            <wp:extent cx="819146" cy="914400"/>
            <wp:effectExtent l="0" t="0" r="4" b="0"/>
            <wp:docPr id="1"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819146" cy="914400"/>
                    </a:xfrm>
                    <a:prstGeom prst="rect">
                      <a:avLst/>
                    </a:prstGeom>
                    <a:noFill/>
                    <a:ln>
                      <a:noFill/>
                      <a:prstDash/>
                    </a:ln>
                  </pic:spPr>
                </pic:pic>
              </a:graphicData>
            </a:graphic>
          </wp:inline>
        </w:drawing>
      </w:r>
    </w:p>
    <w:p w:rsidR="001E0D76" w:rsidRDefault="00A82E74">
      <w:pPr>
        <w:spacing w:after="0"/>
        <w:jc w:val="center"/>
        <w:rPr>
          <w:rFonts w:ascii="Arial" w:hAnsi="Arial" w:cs="Arial"/>
          <w:b/>
          <w:sz w:val="28"/>
        </w:rPr>
      </w:pPr>
      <w:r>
        <w:rPr>
          <w:rFonts w:ascii="Arial" w:hAnsi="Arial" w:cs="Arial"/>
          <w:b/>
          <w:sz w:val="28"/>
        </w:rPr>
        <w:t>ORDINE DEI FARMACISTI DELLA PROVINCIA DI L'AQUILA</w:t>
      </w:r>
    </w:p>
    <w:p w:rsidR="001E0D76" w:rsidRDefault="00A82E74">
      <w:pPr>
        <w:spacing w:after="0"/>
        <w:jc w:val="center"/>
        <w:rPr>
          <w:rFonts w:ascii="Arial" w:hAnsi="Arial" w:cs="Arial"/>
          <w:sz w:val="16"/>
        </w:rPr>
      </w:pPr>
      <w:r>
        <w:rPr>
          <w:rFonts w:ascii="Arial" w:hAnsi="Arial" w:cs="Arial"/>
          <w:sz w:val="16"/>
        </w:rPr>
        <w:t>Via XX Settembre, 13/a - 67100 L'AQUILA - Telefono 0862-24062 - Fax 0862-677139</w:t>
      </w:r>
    </w:p>
    <w:p w:rsidR="001E0D76" w:rsidRPr="00AB6443" w:rsidRDefault="00A82E74" w:rsidP="00AB6443">
      <w:pPr>
        <w:jc w:val="center"/>
      </w:pPr>
      <w:r>
        <w:rPr>
          <w:rFonts w:ascii="Arial" w:hAnsi="Arial" w:cs="Arial"/>
          <w:sz w:val="16"/>
        </w:rPr>
        <w:t xml:space="preserve">E-Mail : ordinefaq@gmail.com - </w:t>
      </w:r>
      <w:hyperlink r:id="rId8" w:history="1">
        <w:r>
          <w:rPr>
            <w:rStyle w:val="Collegamentoipertestuale"/>
            <w:rFonts w:ascii="Arial" w:hAnsi="Arial" w:cs="Arial"/>
            <w:sz w:val="16"/>
          </w:rPr>
          <w:t>ordinefarmacistiaq@pec.fofi.it</w:t>
        </w:r>
      </w:hyperlink>
    </w:p>
    <w:p w:rsidR="0090277E" w:rsidRDefault="0090277E" w:rsidP="009D27DD">
      <w:pPr>
        <w:spacing w:after="0"/>
        <w:jc w:val="right"/>
        <w:rPr>
          <w:rFonts w:ascii="Times New Roman" w:hAnsi="Times New Roman"/>
          <w:sz w:val="24"/>
          <w:szCs w:val="24"/>
        </w:rPr>
      </w:pPr>
      <w:r w:rsidRPr="00F15174">
        <w:rPr>
          <w:rFonts w:ascii="Times New Roman" w:hAnsi="Times New Roman"/>
          <w:sz w:val="24"/>
          <w:szCs w:val="24"/>
        </w:rPr>
        <w:t>L’Aquila, 9 febbraio 2021</w:t>
      </w:r>
    </w:p>
    <w:p w:rsidR="009568E6" w:rsidRDefault="009568E6" w:rsidP="009D27DD">
      <w:pPr>
        <w:spacing w:after="0"/>
        <w:jc w:val="right"/>
        <w:rPr>
          <w:rFonts w:ascii="Times New Roman" w:hAnsi="Times New Roman"/>
          <w:sz w:val="24"/>
          <w:szCs w:val="24"/>
        </w:rPr>
      </w:pPr>
    </w:p>
    <w:p w:rsidR="009568E6" w:rsidRDefault="009568E6" w:rsidP="009D27DD">
      <w:pPr>
        <w:spacing w:after="0"/>
        <w:jc w:val="right"/>
        <w:rPr>
          <w:rFonts w:ascii="Times New Roman" w:hAnsi="Times New Roman"/>
          <w:sz w:val="24"/>
          <w:szCs w:val="24"/>
        </w:rPr>
      </w:pPr>
    </w:p>
    <w:p w:rsidR="0090277E" w:rsidRDefault="0090277E" w:rsidP="009D27DD">
      <w:pPr>
        <w:spacing w:after="0"/>
        <w:jc w:val="both"/>
        <w:rPr>
          <w:rFonts w:ascii="Times New Roman" w:hAnsi="Times New Roman"/>
          <w:sz w:val="24"/>
          <w:szCs w:val="24"/>
        </w:rPr>
      </w:pPr>
      <w:r w:rsidRPr="00F15174">
        <w:rPr>
          <w:rFonts w:ascii="Times New Roman" w:hAnsi="Times New Roman"/>
          <w:sz w:val="24"/>
          <w:szCs w:val="24"/>
        </w:rPr>
        <w:t>Prot. n. 2021000</w:t>
      </w:r>
      <w:r w:rsidR="00D862B4">
        <w:rPr>
          <w:rFonts w:ascii="Times New Roman" w:hAnsi="Times New Roman"/>
          <w:sz w:val="24"/>
          <w:szCs w:val="24"/>
        </w:rPr>
        <w:t>85</w:t>
      </w:r>
    </w:p>
    <w:p w:rsidR="009D27DD" w:rsidRPr="00F15174" w:rsidRDefault="009D27DD" w:rsidP="009D27DD">
      <w:pPr>
        <w:spacing w:after="0"/>
        <w:jc w:val="both"/>
        <w:rPr>
          <w:rFonts w:ascii="Times New Roman" w:hAnsi="Times New Roman"/>
          <w:sz w:val="24"/>
          <w:szCs w:val="24"/>
        </w:rPr>
      </w:pPr>
    </w:p>
    <w:p w:rsidR="00F24BA1" w:rsidRPr="00F15174" w:rsidRDefault="00F24BA1" w:rsidP="00F24BA1">
      <w:pPr>
        <w:spacing w:line="240" w:lineRule="auto"/>
        <w:ind w:left="709"/>
        <w:jc w:val="right"/>
        <w:rPr>
          <w:rFonts w:ascii="Times New Roman" w:hAnsi="Times New Roman"/>
          <w:sz w:val="24"/>
          <w:szCs w:val="24"/>
        </w:rPr>
      </w:pPr>
    </w:p>
    <w:p w:rsidR="000C7B37" w:rsidRPr="00F15174" w:rsidRDefault="00427E33">
      <w:pPr>
        <w:jc w:val="both"/>
        <w:rPr>
          <w:rFonts w:ascii="Times New Roman" w:hAnsi="Times New Roman"/>
          <w:b/>
          <w:sz w:val="24"/>
          <w:szCs w:val="24"/>
          <w:u w:val="single"/>
        </w:rPr>
      </w:pPr>
      <w:r w:rsidRPr="00F15174">
        <w:rPr>
          <w:rFonts w:ascii="Times New Roman" w:hAnsi="Times New Roman"/>
          <w:sz w:val="24"/>
          <w:szCs w:val="24"/>
        </w:rPr>
        <w:t xml:space="preserve">Oggetto: </w:t>
      </w:r>
      <w:r w:rsidRPr="00F15174">
        <w:rPr>
          <w:rFonts w:ascii="Times New Roman" w:hAnsi="Times New Roman"/>
          <w:b/>
          <w:sz w:val="24"/>
          <w:szCs w:val="24"/>
          <w:u w:val="single"/>
        </w:rPr>
        <w:t>Risultato elezioni Cons</w:t>
      </w:r>
      <w:r w:rsidR="00F07DC6">
        <w:rPr>
          <w:rFonts w:ascii="Times New Roman" w:hAnsi="Times New Roman"/>
          <w:b/>
          <w:sz w:val="24"/>
          <w:szCs w:val="24"/>
          <w:u w:val="single"/>
        </w:rPr>
        <w:t>iglio Direttivo e Collegio dei R</w:t>
      </w:r>
      <w:r w:rsidRPr="00F15174">
        <w:rPr>
          <w:rFonts w:ascii="Times New Roman" w:hAnsi="Times New Roman"/>
          <w:b/>
          <w:sz w:val="24"/>
          <w:szCs w:val="24"/>
          <w:u w:val="single"/>
        </w:rPr>
        <w:t>evisori dei Conti quadriennio 2021-2024</w:t>
      </w:r>
    </w:p>
    <w:p w:rsidR="00427E33" w:rsidRPr="00F15174" w:rsidRDefault="00427E33">
      <w:pPr>
        <w:jc w:val="both"/>
        <w:rPr>
          <w:rFonts w:ascii="Times New Roman" w:hAnsi="Times New Roman"/>
          <w:sz w:val="24"/>
          <w:szCs w:val="24"/>
        </w:rPr>
      </w:pPr>
      <w:r w:rsidRPr="00F15174">
        <w:rPr>
          <w:rFonts w:ascii="Times New Roman" w:hAnsi="Times New Roman"/>
          <w:sz w:val="24"/>
          <w:szCs w:val="24"/>
        </w:rPr>
        <w:t>Secondo quanto disposto dall’art. 6 del D.M. 15 marzo 2018 (Procedure elettorali per il rinnovo degli organi delle professioni sanitarie emanato dal Ministero della Salute) si notifica il risultato delle elezioni per la composizione del consiglio Direttivo e del Collegio dei Revisori dei Conti, a seguito delle votazioni tenutesi nei giorni 7 e 8 febbraio 2021.</w:t>
      </w:r>
    </w:p>
    <w:p w:rsidR="009D27DD" w:rsidRDefault="00427E33" w:rsidP="009D27DD">
      <w:pPr>
        <w:spacing w:after="0"/>
        <w:jc w:val="both"/>
        <w:rPr>
          <w:rFonts w:ascii="Times New Roman" w:hAnsi="Times New Roman"/>
          <w:b/>
          <w:sz w:val="24"/>
          <w:szCs w:val="24"/>
        </w:rPr>
      </w:pPr>
      <w:r w:rsidRPr="00F15174">
        <w:rPr>
          <w:rFonts w:ascii="Times New Roman" w:hAnsi="Times New Roman"/>
          <w:b/>
          <w:sz w:val="24"/>
          <w:szCs w:val="24"/>
        </w:rPr>
        <w:t>Sono risultati eletti per la composizione del CONSIGLIO DIRETTIVO</w:t>
      </w:r>
    </w:p>
    <w:p w:rsidR="009568E6" w:rsidRDefault="009568E6" w:rsidP="009D27DD">
      <w:pPr>
        <w:spacing w:after="0"/>
        <w:jc w:val="both"/>
        <w:rPr>
          <w:rFonts w:ascii="Times New Roman" w:hAnsi="Times New Roman"/>
          <w:b/>
          <w:sz w:val="24"/>
          <w:szCs w:val="24"/>
        </w:rPr>
      </w:pPr>
    </w:p>
    <w:p w:rsidR="001E0D76" w:rsidRPr="00F15174" w:rsidRDefault="00F07DC6" w:rsidP="009D27DD">
      <w:pPr>
        <w:spacing w:after="0"/>
        <w:jc w:val="both"/>
        <w:rPr>
          <w:rFonts w:ascii="Times New Roman" w:hAnsi="Times New Roman"/>
          <w:sz w:val="24"/>
          <w:szCs w:val="24"/>
        </w:rPr>
      </w:pPr>
      <w:r>
        <w:rPr>
          <w:rFonts w:ascii="Times New Roman" w:hAnsi="Times New Roman"/>
          <w:sz w:val="24"/>
          <w:szCs w:val="24"/>
        </w:rPr>
        <w:t xml:space="preserve">Dr. </w:t>
      </w:r>
      <w:r w:rsidR="00A82E74" w:rsidRPr="00F15174">
        <w:rPr>
          <w:rFonts w:ascii="Times New Roman" w:hAnsi="Times New Roman"/>
          <w:sz w:val="24"/>
          <w:szCs w:val="24"/>
        </w:rPr>
        <w:t>Battaglia Francesco</w:t>
      </w:r>
    </w:p>
    <w:p w:rsidR="001E0D76" w:rsidRPr="00F15174" w:rsidRDefault="00F07DC6" w:rsidP="009D27DD">
      <w:pPr>
        <w:spacing w:after="0"/>
        <w:rPr>
          <w:rFonts w:ascii="Times New Roman" w:hAnsi="Times New Roman"/>
          <w:sz w:val="24"/>
          <w:szCs w:val="24"/>
        </w:rPr>
      </w:pPr>
      <w:r>
        <w:rPr>
          <w:rFonts w:ascii="Times New Roman" w:hAnsi="Times New Roman"/>
          <w:sz w:val="24"/>
          <w:szCs w:val="24"/>
        </w:rPr>
        <w:t xml:space="preserve">Dr.ssa </w:t>
      </w:r>
      <w:r w:rsidR="00A82E74" w:rsidRPr="00F15174">
        <w:rPr>
          <w:rFonts w:ascii="Times New Roman" w:hAnsi="Times New Roman"/>
          <w:sz w:val="24"/>
          <w:szCs w:val="24"/>
        </w:rPr>
        <w:t xml:space="preserve">De Camillis Giovina </w:t>
      </w:r>
    </w:p>
    <w:p w:rsidR="001E0D76" w:rsidRPr="00F15174" w:rsidRDefault="00F07DC6" w:rsidP="009D27DD">
      <w:pPr>
        <w:spacing w:after="0"/>
        <w:rPr>
          <w:rFonts w:ascii="Times New Roman" w:hAnsi="Times New Roman"/>
          <w:sz w:val="24"/>
          <w:szCs w:val="24"/>
        </w:rPr>
      </w:pPr>
      <w:r>
        <w:rPr>
          <w:rFonts w:ascii="Times New Roman" w:hAnsi="Times New Roman"/>
          <w:sz w:val="24"/>
          <w:szCs w:val="24"/>
        </w:rPr>
        <w:t xml:space="preserve">Dr. </w:t>
      </w:r>
      <w:r w:rsidR="00A82E74" w:rsidRPr="00F15174">
        <w:rPr>
          <w:rFonts w:ascii="Times New Roman" w:hAnsi="Times New Roman"/>
          <w:sz w:val="24"/>
          <w:szCs w:val="24"/>
        </w:rPr>
        <w:t>Di Monaco Rosario</w:t>
      </w:r>
    </w:p>
    <w:p w:rsidR="001E0D76" w:rsidRPr="00F15174" w:rsidRDefault="00F07DC6" w:rsidP="009D27DD">
      <w:pPr>
        <w:spacing w:after="0"/>
        <w:rPr>
          <w:rFonts w:ascii="Times New Roman" w:hAnsi="Times New Roman"/>
          <w:sz w:val="24"/>
          <w:szCs w:val="24"/>
        </w:rPr>
      </w:pPr>
      <w:r>
        <w:rPr>
          <w:rFonts w:ascii="Times New Roman" w:hAnsi="Times New Roman"/>
          <w:sz w:val="24"/>
          <w:szCs w:val="24"/>
        </w:rPr>
        <w:t xml:space="preserve">Dr. </w:t>
      </w:r>
      <w:r w:rsidR="00A82E74" w:rsidRPr="00F15174">
        <w:rPr>
          <w:rFonts w:ascii="Times New Roman" w:hAnsi="Times New Roman"/>
          <w:sz w:val="24"/>
          <w:szCs w:val="24"/>
        </w:rPr>
        <w:t>Leone Giorgio</w:t>
      </w:r>
    </w:p>
    <w:p w:rsidR="001E0D76" w:rsidRPr="00F15174" w:rsidRDefault="00F07DC6" w:rsidP="009D27DD">
      <w:pPr>
        <w:spacing w:after="0"/>
        <w:rPr>
          <w:rFonts w:ascii="Times New Roman" w:hAnsi="Times New Roman"/>
          <w:sz w:val="24"/>
          <w:szCs w:val="24"/>
        </w:rPr>
      </w:pPr>
      <w:r>
        <w:rPr>
          <w:rFonts w:ascii="Times New Roman" w:hAnsi="Times New Roman"/>
          <w:sz w:val="24"/>
          <w:szCs w:val="24"/>
        </w:rPr>
        <w:t xml:space="preserve">Dr.ssa </w:t>
      </w:r>
      <w:r w:rsidR="00A82E74" w:rsidRPr="00F15174">
        <w:rPr>
          <w:rFonts w:ascii="Times New Roman" w:hAnsi="Times New Roman"/>
          <w:sz w:val="24"/>
          <w:szCs w:val="24"/>
        </w:rPr>
        <w:t>Pellacchi Angela</w:t>
      </w:r>
    </w:p>
    <w:p w:rsidR="001E0D76" w:rsidRPr="00F15174" w:rsidRDefault="00F07DC6" w:rsidP="009D27DD">
      <w:pPr>
        <w:spacing w:after="0"/>
        <w:rPr>
          <w:rFonts w:ascii="Times New Roman" w:hAnsi="Times New Roman"/>
          <w:sz w:val="24"/>
          <w:szCs w:val="24"/>
        </w:rPr>
      </w:pPr>
      <w:r>
        <w:rPr>
          <w:rFonts w:ascii="Times New Roman" w:hAnsi="Times New Roman"/>
          <w:sz w:val="24"/>
          <w:szCs w:val="24"/>
        </w:rPr>
        <w:t xml:space="preserve">Dr. </w:t>
      </w:r>
      <w:r w:rsidR="00A82E74" w:rsidRPr="00F15174">
        <w:rPr>
          <w:rFonts w:ascii="Times New Roman" w:hAnsi="Times New Roman"/>
          <w:sz w:val="24"/>
          <w:szCs w:val="24"/>
        </w:rPr>
        <w:t>Tarquini Giovanni</w:t>
      </w:r>
    </w:p>
    <w:p w:rsidR="001E0D76" w:rsidRPr="00F15174" w:rsidRDefault="00F07DC6" w:rsidP="009D27DD">
      <w:pPr>
        <w:spacing w:after="0"/>
        <w:rPr>
          <w:rFonts w:ascii="Times New Roman" w:hAnsi="Times New Roman"/>
          <w:sz w:val="24"/>
          <w:szCs w:val="24"/>
        </w:rPr>
      </w:pPr>
      <w:r>
        <w:rPr>
          <w:rFonts w:ascii="Times New Roman" w:hAnsi="Times New Roman"/>
          <w:sz w:val="24"/>
          <w:szCs w:val="24"/>
        </w:rPr>
        <w:t xml:space="preserve">Dr. </w:t>
      </w:r>
      <w:r w:rsidR="00A82E74" w:rsidRPr="00F15174">
        <w:rPr>
          <w:rFonts w:ascii="Times New Roman" w:hAnsi="Times New Roman"/>
          <w:sz w:val="24"/>
          <w:szCs w:val="24"/>
        </w:rPr>
        <w:t>Ranalli Eugenio</w:t>
      </w:r>
    </w:p>
    <w:p w:rsidR="000C7B37" w:rsidRPr="00F15174" w:rsidRDefault="000C7B37" w:rsidP="009D27DD">
      <w:pPr>
        <w:spacing w:after="0"/>
        <w:jc w:val="both"/>
        <w:rPr>
          <w:rFonts w:ascii="Times New Roman" w:hAnsi="Times New Roman"/>
          <w:sz w:val="24"/>
          <w:szCs w:val="24"/>
        </w:rPr>
      </w:pPr>
    </w:p>
    <w:p w:rsidR="00427E33" w:rsidRDefault="00427E33" w:rsidP="009D27DD">
      <w:pPr>
        <w:spacing w:after="0"/>
        <w:jc w:val="both"/>
        <w:rPr>
          <w:rFonts w:ascii="Times New Roman" w:hAnsi="Times New Roman"/>
          <w:b/>
          <w:sz w:val="24"/>
          <w:szCs w:val="24"/>
        </w:rPr>
      </w:pPr>
      <w:r w:rsidRPr="00F15174">
        <w:rPr>
          <w:rFonts w:ascii="Times New Roman" w:hAnsi="Times New Roman"/>
          <w:b/>
          <w:sz w:val="24"/>
          <w:szCs w:val="24"/>
        </w:rPr>
        <w:t>Sono risultati eletti per la composizione del COLLEGIO DEI REVISORI DEI CONTI</w:t>
      </w:r>
    </w:p>
    <w:p w:rsidR="009568E6" w:rsidRDefault="009568E6" w:rsidP="009D27DD">
      <w:pPr>
        <w:spacing w:after="0"/>
        <w:jc w:val="both"/>
        <w:rPr>
          <w:rFonts w:ascii="Times New Roman" w:hAnsi="Times New Roman"/>
          <w:b/>
          <w:sz w:val="24"/>
          <w:szCs w:val="24"/>
        </w:rPr>
      </w:pPr>
      <w:bookmarkStart w:id="0" w:name="_GoBack"/>
      <w:bookmarkEnd w:id="0"/>
    </w:p>
    <w:p w:rsidR="000C7B37" w:rsidRPr="00F15174" w:rsidRDefault="00F07DC6" w:rsidP="009D27DD">
      <w:pPr>
        <w:spacing w:after="0"/>
        <w:jc w:val="both"/>
        <w:rPr>
          <w:rFonts w:ascii="Times New Roman" w:hAnsi="Times New Roman"/>
          <w:sz w:val="24"/>
          <w:szCs w:val="24"/>
        </w:rPr>
      </w:pPr>
      <w:r>
        <w:rPr>
          <w:rFonts w:ascii="Times New Roman" w:hAnsi="Times New Roman"/>
          <w:sz w:val="24"/>
          <w:szCs w:val="24"/>
        </w:rPr>
        <w:t>Dr.</w:t>
      </w:r>
      <w:r w:rsidR="00C1292D">
        <w:rPr>
          <w:rFonts w:ascii="Times New Roman" w:hAnsi="Times New Roman"/>
          <w:sz w:val="24"/>
          <w:szCs w:val="24"/>
        </w:rPr>
        <w:t>ssa</w:t>
      </w:r>
      <w:r>
        <w:rPr>
          <w:rFonts w:ascii="Times New Roman" w:hAnsi="Times New Roman"/>
          <w:sz w:val="24"/>
          <w:szCs w:val="24"/>
        </w:rPr>
        <w:t xml:space="preserve"> </w:t>
      </w:r>
      <w:r w:rsidR="000C7B37" w:rsidRPr="00F15174">
        <w:rPr>
          <w:rFonts w:ascii="Times New Roman" w:hAnsi="Times New Roman"/>
          <w:sz w:val="24"/>
          <w:szCs w:val="24"/>
        </w:rPr>
        <w:t>Flocco Rosa Rita</w:t>
      </w:r>
    </w:p>
    <w:p w:rsidR="000C7B37" w:rsidRPr="00F15174" w:rsidRDefault="00F07DC6" w:rsidP="009D27DD">
      <w:pPr>
        <w:spacing w:after="0"/>
        <w:jc w:val="both"/>
        <w:rPr>
          <w:rFonts w:ascii="Times New Roman" w:hAnsi="Times New Roman"/>
          <w:sz w:val="24"/>
          <w:szCs w:val="24"/>
        </w:rPr>
      </w:pPr>
      <w:r>
        <w:rPr>
          <w:rFonts w:ascii="Times New Roman" w:hAnsi="Times New Roman"/>
          <w:sz w:val="24"/>
          <w:szCs w:val="24"/>
        </w:rPr>
        <w:t>Dr.</w:t>
      </w:r>
      <w:r w:rsidR="00C1292D">
        <w:rPr>
          <w:rFonts w:ascii="Times New Roman" w:hAnsi="Times New Roman"/>
          <w:sz w:val="24"/>
          <w:szCs w:val="24"/>
        </w:rPr>
        <w:t>ssa</w:t>
      </w:r>
      <w:r>
        <w:rPr>
          <w:rFonts w:ascii="Times New Roman" w:hAnsi="Times New Roman"/>
          <w:sz w:val="24"/>
          <w:szCs w:val="24"/>
        </w:rPr>
        <w:t xml:space="preserve"> </w:t>
      </w:r>
      <w:r w:rsidR="000C7B37" w:rsidRPr="00F15174">
        <w:rPr>
          <w:rFonts w:ascii="Times New Roman" w:hAnsi="Times New Roman"/>
          <w:sz w:val="24"/>
          <w:szCs w:val="24"/>
        </w:rPr>
        <w:t>Mari Ornella</w:t>
      </w:r>
    </w:p>
    <w:p w:rsidR="00F24BA1" w:rsidRDefault="00F07DC6" w:rsidP="009D27DD">
      <w:pPr>
        <w:spacing w:after="0"/>
        <w:jc w:val="both"/>
        <w:rPr>
          <w:rFonts w:ascii="Times New Roman" w:hAnsi="Times New Roman"/>
          <w:sz w:val="24"/>
          <w:szCs w:val="24"/>
        </w:rPr>
      </w:pPr>
      <w:r>
        <w:rPr>
          <w:rFonts w:ascii="Times New Roman" w:hAnsi="Times New Roman"/>
          <w:sz w:val="24"/>
          <w:szCs w:val="24"/>
        </w:rPr>
        <w:t>Dr.</w:t>
      </w:r>
      <w:r w:rsidR="00C1292D">
        <w:rPr>
          <w:rFonts w:ascii="Times New Roman" w:hAnsi="Times New Roman"/>
          <w:sz w:val="24"/>
          <w:szCs w:val="24"/>
        </w:rPr>
        <w:t>ssa</w:t>
      </w:r>
      <w:r>
        <w:rPr>
          <w:rFonts w:ascii="Times New Roman" w:hAnsi="Times New Roman"/>
          <w:sz w:val="24"/>
          <w:szCs w:val="24"/>
        </w:rPr>
        <w:t xml:space="preserve"> </w:t>
      </w:r>
      <w:r w:rsidR="000C7B37" w:rsidRPr="00F15174">
        <w:rPr>
          <w:rFonts w:ascii="Times New Roman" w:hAnsi="Times New Roman"/>
          <w:sz w:val="24"/>
          <w:szCs w:val="24"/>
        </w:rPr>
        <w:t>Di Renzo Laura</w:t>
      </w:r>
      <w:r w:rsidR="00427E33" w:rsidRPr="00F15174">
        <w:rPr>
          <w:rFonts w:ascii="Times New Roman" w:hAnsi="Times New Roman"/>
          <w:sz w:val="24"/>
          <w:szCs w:val="24"/>
        </w:rPr>
        <w:t xml:space="preserve"> </w:t>
      </w:r>
    </w:p>
    <w:p w:rsidR="009D27DD" w:rsidRDefault="009D27DD" w:rsidP="009D27DD">
      <w:pPr>
        <w:spacing w:after="0"/>
        <w:jc w:val="both"/>
        <w:rPr>
          <w:rFonts w:ascii="Times New Roman" w:hAnsi="Times New Roman"/>
          <w:sz w:val="24"/>
          <w:szCs w:val="24"/>
        </w:rPr>
      </w:pPr>
    </w:p>
    <w:p w:rsidR="00F15174" w:rsidRPr="00F15174" w:rsidRDefault="00F15174" w:rsidP="009D27DD">
      <w:pPr>
        <w:spacing w:after="0"/>
        <w:ind w:firstLine="708"/>
        <w:jc w:val="both"/>
        <w:rPr>
          <w:rFonts w:ascii="Times New Roman" w:hAnsi="Times New Roman"/>
          <w:sz w:val="24"/>
          <w:szCs w:val="24"/>
        </w:rPr>
      </w:pPr>
      <w:r w:rsidRPr="00F15174">
        <w:rPr>
          <w:rFonts w:ascii="Times New Roman" w:hAnsi="Times New Roman"/>
          <w:sz w:val="24"/>
          <w:szCs w:val="24"/>
        </w:rPr>
        <w:t>Distinti saluti</w:t>
      </w:r>
    </w:p>
    <w:p w:rsidR="004E3D3A" w:rsidRDefault="00AB6443" w:rsidP="009D27DD">
      <w:pPr>
        <w:spacing w:after="0" w:line="240" w:lineRule="auto"/>
        <w:jc w:val="both"/>
        <w:rPr>
          <w:rFonts w:ascii="Times New Roman" w:hAnsi="Times New Roman"/>
        </w:rPr>
      </w:pPr>
      <w:r w:rsidRPr="00F15174">
        <w:rPr>
          <w:rFonts w:ascii="Times New Roman" w:hAnsi="Times New Roman"/>
          <w:sz w:val="24"/>
          <w:szCs w:val="24"/>
        </w:rPr>
        <w:tab/>
      </w:r>
      <w:r w:rsidRPr="00F15174">
        <w:rPr>
          <w:rFonts w:ascii="Times New Roman" w:hAnsi="Times New Roman"/>
          <w:sz w:val="24"/>
          <w:szCs w:val="24"/>
        </w:rPr>
        <w:tab/>
      </w:r>
      <w:r w:rsidRPr="00F15174">
        <w:rPr>
          <w:rFonts w:ascii="Times New Roman" w:hAnsi="Times New Roman"/>
          <w:sz w:val="24"/>
          <w:szCs w:val="24"/>
        </w:rPr>
        <w:tab/>
      </w:r>
      <w:r w:rsidRPr="00F15174">
        <w:rPr>
          <w:rFonts w:ascii="Times New Roman" w:hAnsi="Times New Roman"/>
          <w:sz w:val="24"/>
          <w:szCs w:val="24"/>
        </w:rPr>
        <w:tab/>
      </w:r>
      <w:r w:rsidRPr="00F15174">
        <w:rPr>
          <w:rFonts w:ascii="Times New Roman" w:hAnsi="Times New Roman"/>
          <w:sz w:val="24"/>
          <w:szCs w:val="24"/>
        </w:rPr>
        <w:tab/>
      </w:r>
      <w:r w:rsidR="004E3D3A">
        <w:rPr>
          <w:rFonts w:ascii="Times New Roman" w:hAnsi="Times New Roman"/>
          <w:sz w:val="24"/>
          <w:szCs w:val="24"/>
        </w:rPr>
        <w:t xml:space="preserve">                                    </w:t>
      </w:r>
      <w:r w:rsidRPr="00B60986">
        <w:rPr>
          <w:rFonts w:ascii="Times New Roman" w:hAnsi="Times New Roman"/>
        </w:rPr>
        <w:t xml:space="preserve">IL PRESIDENTE DEL SEGGIO   </w:t>
      </w:r>
    </w:p>
    <w:p w:rsidR="00AB6443" w:rsidRPr="00B60986" w:rsidRDefault="004E3D3A" w:rsidP="009D27DD">
      <w:pPr>
        <w:spacing w:after="0" w:line="240" w:lineRule="auto"/>
        <w:jc w:val="both"/>
        <w:rPr>
          <w:rFonts w:ascii="Times New Roman" w:hAnsi="Times New Roman"/>
        </w:rPr>
      </w:pPr>
      <w:r>
        <w:rPr>
          <w:rFonts w:ascii="Times New Roman" w:hAnsi="Times New Roman"/>
        </w:rPr>
        <w:t xml:space="preserve">                                                                                                                      </w:t>
      </w:r>
      <w:r w:rsidR="00AB6443" w:rsidRPr="00B60986">
        <w:rPr>
          <w:rFonts w:ascii="Times New Roman" w:hAnsi="Times New Roman"/>
        </w:rPr>
        <w:t>ELETTORALE</w:t>
      </w:r>
    </w:p>
    <w:p w:rsidR="00AB6443" w:rsidRPr="00F15174" w:rsidRDefault="00AB6443" w:rsidP="009D27DD">
      <w:pPr>
        <w:spacing w:after="0" w:line="240" w:lineRule="auto"/>
        <w:jc w:val="both"/>
        <w:rPr>
          <w:rFonts w:ascii="Times New Roman" w:hAnsi="Times New Roman"/>
          <w:sz w:val="24"/>
          <w:szCs w:val="24"/>
        </w:rPr>
      </w:pPr>
      <w:r w:rsidRPr="00F15174">
        <w:rPr>
          <w:rFonts w:ascii="Times New Roman" w:hAnsi="Times New Roman"/>
          <w:sz w:val="24"/>
          <w:szCs w:val="24"/>
        </w:rPr>
        <w:t xml:space="preserve">                                                                              </w:t>
      </w:r>
      <w:r w:rsidR="004E3D3A">
        <w:rPr>
          <w:rFonts w:ascii="Times New Roman" w:hAnsi="Times New Roman"/>
          <w:sz w:val="24"/>
          <w:szCs w:val="24"/>
        </w:rPr>
        <w:t xml:space="preserve">                        </w:t>
      </w:r>
    </w:p>
    <w:p w:rsidR="009568E6" w:rsidRDefault="00AB6443" w:rsidP="009568E6">
      <w:pPr>
        <w:spacing w:after="0"/>
      </w:pPr>
      <w:r w:rsidRPr="00AB6443">
        <w:rPr>
          <w:rFonts w:ascii="Times New Roman" w:hAnsi="Times New Roman"/>
          <w:sz w:val="18"/>
          <w:szCs w:val="18"/>
        </w:rPr>
        <w:t xml:space="preserve">                                                                                            </w:t>
      </w:r>
      <w:r w:rsidR="009568E6">
        <w:rPr>
          <w:rFonts w:ascii="Times New Roman" w:hAnsi="Times New Roman"/>
          <w:sz w:val="18"/>
          <w:szCs w:val="18"/>
        </w:rPr>
        <w:t xml:space="preserve">                                          </w:t>
      </w:r>
      <w:r w:rsidRPr="00AB6443">
        <w:rPr>
          <w:rFonts w:ascii="Times New Roman" w:hAnsi="Times New Roman"/>
          <w:sz w:val="18"/>
          <w:szCs w:val="18"/>
        </w:rPr>
        <w:t xml:space="preserve"> </w:t>
      </w:r>
      <w:r w:rsidR="009568E6">
        <w:rPr>
          <w:rFonts w:ascii="Times New Roman" w:hAnsi="Times New Roman"/>
          <w:sz w:val="14"/>
          <w:szCs w:val="14"/>
        </w:rPr>
        <w:t>La firma è omessa ai sensi dell’art. 3,</w:t>
      </w:r>
    </w:p>
    <w:p w:rsidR="009568E6" w:rsidRDefault="009568E6" w:rsidP="009568E6">
      <w:pPr>
        <w:spacing w:after="0"/>
      </w:pPr>
      <w:r>
        <w:rPr>
          <w:rFonts w:ascii="Times New Roman" w:hAnsi="Times New Roman"/>
          <w:sz w:val="14"/>
          <w:szCs w:val="14"/>
        </w:rPr>
        <w:t xml:space="preserve">                                                                                                                                                                            </w:t>
      </w:r>
      <w:r>
        <w:rPr>
          <w:rFonts w:ascii="Times New Roman" w:hAnsi="Times New Roman"/>
          <w:sz w:val="14"/>
          <w:szCs w:val="14"/>
        </w:rPr>
        <w:t>c</w:t>
      </w:r>
      <w:r>
        <w:rPr>
          <w:rFonts w:ascii="Times New Roman" w:hAnsi="Times New Roman"/>
          <w:sz w:val="14"/>
          <w:szCs w:val="14"/>
        </w:rPr>
        <w:t>omma 2 del D. Lgs. 12/02/1993, n. 39</w:t>
      </w:r>
    </w:p>
    <w:p w:rsidR="000C7B37" w:rsidRPr="000C7B37" w:rsidRDefault="000C7B37" w:rsidP="00CB6F6E">
      <w:pPr>
        <w:jc w:val="both"/>
        <w:rPr>
          <w:rFonts w:ascii="Times New Roman" w:hAnsi="Times New Roman"/>
          <w:sz w:val="24"/>
          <w:szCs w:val="24"/>
        </w:rPr>
      </w:pPr>
    </w:p>
    <w:sectPr w:rsidR="000C7B37" w:rsidRPr="000C7B37" w:rsidSect="004E1E62">
      <w:pgSz w:w="11906" w:h="16838"/>
      <w:pgMar w:top="851" w:right="1134" w:bottom="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11B" w:rsidRDefault="0059011B">
      <w:pPr>
        <w:spacing w:after="0" w:line="240" w:lineRule="auto"/>
      </w:pPr>
      <w:r>
        <w:separator/>
      </w:r>
    </w:p>
  </w:endnote>
  <w:endnote w:type="continuationSeparator" w:id="0">
    <w:p w:rsidR="0059011B" w:rsidRDefault="00590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11B" w:rsidRDefault="0059011B">
      <w:pPr>
        <w:spacing w:after="0" w:line="240" w:lineRule="auto"/>
      </w:pPr>
      <w:r>
        <w:rPr>
          <w:color w:val="000000"/>
        </w:rPr>
        <w:separator/>
      </w:r>
    </w:p>
  </w:footnote>
  <w:footnote w:type="continuationSeparator" w:id="0">
    <w:p w:rsidR="0059011B" w:rsidRDefault="005901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350127"/>
    <w:multiLevelType w:val="hybridMultilevel"/>
    <w:tmpl w:val="2BA6DBD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D76"/>
    <w:rsid w:val="000609DC"/>
    <w:rsid w:val="000C7B37"/>
    <w:rsid w:val="001E0D76"/>
    <w:rsid w:val="00427E33"/>
    <w:rsid w:val="004E1E62"/>
    <w:rsid w:val="004E3D3A"/>
    <w:rsid w:val="004F7A78"/>
    <w:rsid w:val="0059011B"/>
    <w:rsid w:val="008E242B"/>
    <w:rsid w:val="0090277E"/>
    <w:rsid w:val="009568E6"/>
    <w:rsid w:val="009B1764"/>
    <w:rsid w:val="009D27DD"/>
    <w:rsid w:val="00A82E74"/>
    <w:rsid w:val="00AB6443"/>
    <w:rsid w:val="00B60986"/>
    <w:rsid w:val="00B87B98"/>
    <w:rsid w:val="00B95B2B"/>
    <w:rsid w:val="00C1292D"/>
    <w:rsid w:val="00CB103D"/>
    <w:rsid w:val="00CB6F6E"/>
    <w:rsid w:val="00D862B4"/>
    <w:rsid w:val="00F07DC6"/>
    <w:rsid w:val="00F15174"/>
    <w:rsid w:val="00F24BA1"/>
    <w:rsid w:val="00F456A1"/>
    <w:rsid w:val="00FE0A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6D36F"/>
  <w15:docId w15:val="{5BC375F0-0484-4102-9A21-A99A5BA4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it-IT"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Pr>
      <w:color w:val="0000FF"/>
      <w:u w:val="single"/>
    </w:rPr>
  </w:style>
  <w:style w:type="paragraph" w:styleId="Testofumetto">
    <w:name w:val="Balloon Text"/>
    <w:basedOn w:val="Normale"/>
    <w:link w:val="TestofumettoCarattere"/>
    <w:uiPriority w:val="99"/>
    <w:semiHidden/>
    <w:unhideWhenUsed/>
    <w:rsid w:val="004F7A7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F7A78"/>
    <w:rPr>
      <w:rFonts w:ascii="Segoe UI" w:hAnsi="Segoe UI" w:cs="Segoe UI"/>
      <w:sz w:val="18"/>
      <w:szCs w:val="18"/>
    </w:rPr>
  </w:style>
  <w:style w:type="paragraph" w:styleId="Paragrafoelenco">
    <w:name w:val="List Paragraph"/>
    <w:basedOn w:val="Normale"/>
    <w:uiPriority w:val="34"/>
    <w:qFormat/>
    <w:rsid w:val="00427E33"/>
    <w:pPr>
      <w:ind w:left="720"/>
      <w:contextualSpacing/>
    </w:pPr>
  </w:style>
  <w:style w:type="paragraph" w:styleId="Intestazione">
    <w:name w:val="header"/>
    <w:basedOn w:val="Normale"/>
    <w:link w:val="IntestazioneCarattere"/>
    <w:uiPriority w:val="99"/>
    <w:unhideWhenUsed/>
    <w:rsid w:val="009D27D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D27DD"/>
  </w:style>
  <w:style w:type="paragraph" w:styleId="Pidipagina">
    <w:name w:val="footer"/>
    <w:basedOn w:val="Normale"/>
    <w:link w:val="PidipaginaCarattere"/>
    <w:uiPriority w:val="99"/>
    <w:unhideWhenUsed/>
    <w:rsid w:val="009D27D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D2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dinefarmacistiaq@pec.fofi.i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274</Words>
  <Characters>1566</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Ordine farmacisti</dc:creator>
  <dc:description/>
  <cp:lastModifiedBy>Ordine farmacisti</cp:lastModifiedBy>
  <cp:revision>3</cp:revision>
  <cp:lastPrinted>2021-02-09T08:43:00Z</cp:lastPrinted>
  <dcterms:created xsi:type="dcterms:W3CDTF">2021-02-09T09:09:00Z</dcterms:created>
  <dcterms:modified xsi:type="dcterms:W3CDTF">2021-02-09T09:11:00Z</dcterms:modified>
</cp:coreProperties>
</file>